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3451F" w14:textId="77777777" w:rsidR="00AA56CE" w:rsidRPr="00C85AAD" w:rsidRDefault="00AA56CE" w:rsidP="00AA56CE">
      <w:pPr>
        <w:spacing w:before="240" w:after="0" w:line="240" w:lineRule="auto"/>
        <w:jc w:val="center"/>
        <w:rPr>
          <w:rFonts w:ascii="Times New Roman" w:hAnsi="Times New Roman" w:cs="Times New Roman"/>
          <w:b/>
          <w:sz w:val="36"/>
          <w:szCs w:val="36"/>
        </w:rPr>
      </w:pPr>
      <w:r w:rsidRPr="00C85AAD">
        <w:rPr>
          <w:rFonts w:ascii="Times New Roman" w:hAnsi="Times New Roman" w:cs="Times New Roman"/>
          <w:b/>
          <w:sz w:val="36"/>
          <w:szCs w:val="36"/>
        </w:rPr>
        <w:t>Guidelines for Preparing a Brief Health Policy Analysis</w:t>
      </w:r>
    </w:p>
    <w:p w14:paraId="075FA4EF" w14:textId="77777777" w:rsidR="00AA56CE" w:rsidRPr="009D6500" w:rsidRDefault="00AA56CE" w:rsidP="00AA56CE">
      <w:pPr>
        <w:spacing w:after="0" w:line="240" w:lineRule="auto"/>
        <w:rPr>
          <w:rFonts w:ascii="Times New Roman" w:hAnsi="Times New Roman" w:cs="Times New Roman"/>
        </w:rPr>
      </w:pPr>
    </w:p>
    <w:p w14:paraId="7B47233C" w14:textId="77777777" w:rsidR="00AA56CE" w:rsidRPr="00C85AAD" w:rsidRDefault="00AA56CE" w:rsidP="00AA56CE">
      <w:pPr>
        <w:spacing w:after="120" w:line="240" w:lineRule="auto"/>
        <w:rPr>
          <w:rFonts w:ascii="Times New Roman" w:hAnsi="Times New Roman" w:cs="Times New Roman"/>
          <w:b/>
          <w:sz w:val="24"/>
          <w:szCs w:val="24"/>
        </w:rPr>
      </w:pPr>
      <w:r w:rsidRPr="00C85AAD">
        <w:rPr>
          <w:rFonts w:ascii="Times New Roman" w:hAnsi="Times New Roman" w:cs="Times New Roman"/>
          <w:b/>
          <w:sz w:val="24"/>
          <w:szCs w:val="24"/>
        </w:rPr>
        <w:t>What is the purpose of a policy analysis?</w:t>
      </w:r>
    </w:p>
    <w:p w14:paraId="731FC0C3" w14:textId="77777777" w:rsidR="00AA56CE" w:rsidRPr="00C85AAD" w:rsidRDefault="00AA56CE" w:rsidP="00AA56CE">
      <w:pPr>
        <w:spacing w:after="120" w:line="240" w:lineRule="auto"/>
        <w:rPr>
          <w:rFonts w:ascii="Times New Roman" w:hAnsi="Times New Roman" w:cs="Times New Roman"/>
          <w:sz w:val="24"/>
          <w:szCs w:val="24"/>
        </w:rPr>
      </w:pPr>
      <w:bookmarkStart w:id="0" w:name="_GoBack"/>
      <w:bookmarkEnd w:id="0"/>
      <w:r w:rsidRPr="00C85AAD">
        <w:rPr>
          <w:rFonts w:ascii="Times New Roman" w:hAnsi="Times New Roman" w:cs="Times New Roman"/>
          <w:sz w:val="24"/>
          <w:szCs w:val="24"/>
        </w:rPr>
        <w:t xml:space="preserve">A policy analysis provides informed advice relating to a policy decision to a specific stakeholder. The purpose is to provide a recommended course of action, within the context of the stakeholder’s values and realm of influence. Stakeholders for a policy analysis are those with a specific interest in the issue being analyzed, and can include government officials, organization leaders, legislators, advocacy leaders, etc. </w:t>
      </w:r>
    </w:p>
    <w:p w14:paraId="2432DE5F" w14:textId="77777777" w:rsidR="00AA56CE" w:rsidRPr="00C85AAD" w:rsidRDefault="00AA56CE" w:rsidP="00AA56CE">
      <w:pPr>
        <w:spacing w:after="120" w:line="240" w:lineRule="auto"/>
        <w:rPr>
          <w:rFonts w:ascii="Times New Roman" w:hAnsi="Times New Roman" w:cs="Times New Roman"/>
          <w:b/>
          <w:sz w:val="24"/>
          <w:szCs w:val="24"/>
        </w:rPr>
      </w:pPr>
      <w:r w:rsidRPr="00C85AAD">
        <w:rPr>
          <w:rFonts w:ascii="Times New Roman" w:hAnsi="Times New Roman" w:cs="Times New Roman"/>
          <w:b/>
          <w:sz w:val="24"/>
          <w:szCs w:val="24"/>
        </w:rPr>
        <w:t>How should a policy analysis be structured?</w:t>
      </w:r>
    </w:p>
    <w:p w14:paraId="4E899AC8" w14:textId="77777777" w:rsidR="00AA56CE" w:rsidRPr="00C85AAD" w:rsidRDefault="00AA56CE" w:rsidP="00AA56CE">
      <w:pPr>
        <w:rPr>
          <w:rFonts w:ascii="Times New Roman" w:hAnsi="Times New Roman" w:cs="Times New Roman"/>
          <w:sz w:val="24"/>
          <w:szCs w:val="24"/>
        </w:rPr>
      </w:pPr>
      <w:r w:rsidRPr="00C85AAD">
        <w:rPr>
          <w:rFonts w:ascii="Times New Roman" w:hAnsi="Times New Roman" w:cs="Times New Roman"/>
          <w:sz w:val="24"/>
          <w:szCs w:val="24"/>
        </w:rPr>
        <w:t xml:space="preserve">There are various ways in which a policy analysis can be structured, </w:t>
      </w:r>
      <w:r>
        <w:rPr>
          <w:rFonts w:ascii="Times New Roman" w:hAnsi="Times New Roman" w:cs="Times New Roman"/>
          <w:sz w:val="24"/>
          <w:szCs w:val="24"/>
        </w:rPr>
        <w:t xml:space="preserve">but </w:t>
      </w:r>
      <w:r w:rsidRPr="00C85AAD">
        <w:rPr>
          <w:rFonts w:ascii="Times New Roman" w:hAnsi="Times New Roman" w:cs="Times New Roman"/>
          <w:sz w:val="24"/>
          <w:szCs w:val="24"/>
        </w:rPr>
        <w:t>five steps are essential to a policy analysis. Each section should be clearly identified in your written policy analysis. Each of the following will be addressed further below:</w:t>
      </w:r>
    </w:p>
    <w:p w14:paraId="1003D44F" w14:textId="77777777" w:rsidR="00AA56CE" w:rsidRPr="00C85AAD" w:rsidRDefault="00AA56CE" w:rsidP="00AA56CE">
      <w:pPr>
        <w:numPr>
          <w:ilvl w:val="0"/>
          <w:numId w:val="1"/>
        </w:numPr>
        <w:rPr>
          <w:rFonts w:ascii="Times New Roman" w:hAnsi="Times New Roman" w:cs="Times New Roman"/>
          <w:sz w:val="24"/>
          <w:szCs w:val="24"/>
        </w:rPr>
      </w:pPr>
      <w:r w:rsidRPr="00C85AAD">
        <w:rPr>
          <w:rFonts w:ascii="Times New Roman" w:hAnsi="Times New Roman" w:cs="Times New Roman"/>
          <w:sz w:val="24"/>
          <w:szCs w:val="24"/>
        </w:rPr>
        <w:t xml:space="preserve">Problem statement – </w:t>
      </w:r>
      <w:r>
        <w:rPr>
          <w:rFonts w:ascii="Times New Roman" w:hAnsi="Times New Roman" w:cs="Times New Roman"/>
          <w:sz w:val="24"/>
          <w:szCs w:val="24"/>
        </w:rPr>
        <w:t>D</w:t>
      </w:r>
      <w:r w:rsidRPr="00C85AAD">
        <w:rPr>
          <w:rFonts w:ascii="Times New Roman" w:hAnsi="Times New Roman" w:cs="Times New Roman"/>
          <w:sz w:val="24"/>
          <w:szCs w:val="24"/>
        </w:rPr>
        <w:t>efin</w:t>
      </w:r>
      <w:r>
        <w:rPr>
          <w:rFonts w:ascii="Times New Roman" w:hAnsi="Times New Roman" w:cs="Times New Roman"/>
          <w:sz w:val="24"/>
          <w:szCs w:val="24"/>
        </w:rPr>
        <w:t>ition of</w:t>
      </w:r>
      <w:r w:rsidRPr="00C85AAD">
        <w:rPr>
          <w:rFonts w:ascii="Times New Roman" w:hAnsi="Times New Roman" w:cs="Times New Roman"/>
          <w:sz w:val="24"/>
          <w:szCs w:val="24"/>
        </w:rPr>
        <w:t xml:space="preserve"> the problem to be addressed in the analysis</w:t>
      </w:r>
    </w:p>
    <w:p w14:paraId="7DF49284" w14:textId="77777777" w:rsidR="00AA56CE" w:rsidRPr="00C85AAD" w:rsidRDefault="00AA56CE" w:rsidP="00AA56CE">
      <w:pPr>
        <w:numPr>
          <w:ilvl w:val="0"/>
          <w:numId w:val="1"/>
        </w:numPr>
        <w:rPr>
          <w:rFonts w:ascii="Times New Roman" w:hAnsi="Times New Roman" w:cs="Times New Roman"/>
          <w:sz w:val="24"/>
          <w:szCs w:val="24"/>
        </w:rPr>
      </w:pPr>
      <w:r w:rsidRPr="00C85AAD">
        <w:rPr>
          <w:rFonts w:ascii="Times New Roman" w:hAnsi="Times New Roman" w:cs="Times New Roman"/>
          <w:sz w:val="24"/>
          <w:szCs w:val="24"/>
        </w:rPr>
        <w:t>Background – Factual information for understanding the problem</w:t>
      </w:r>
    </w:p>
    <w:p w14:paraId="2AA5DE85" w14:textId="77777777" w:rsidR="00AA56CE" w:rsidRPr="00C85AAD" w:rsidRDefault="00AA56CE" w:rsidP="00AA56CE">
      <w:pPr>
        <w:numPr>
          <w:ilvl w:val="0"/>
          <w:numId w:val="1"/>
        </w:numPr>
        <w:rPr>
          <w:rFonts w:ascii="Times New Roman" w:hAnsi="Times New Roman" w:cs="Times New Roman"/>
          <w:sz w:val="24"/>
          <w:szCs w:val="24"/>
        </w:rPr>
      </w:pPr>
      <w:r w:rsidRPr="00C85AAD">
        <w:rPr>
          <w:rFonts w:ascii="Times New Roman" w:hAnsi="Times New Roman" w:cs="Times New Roman"/>
          <w:sz w:val="24"/>
          <w:szCs w:val="24"/>
        </w:rPr>
        <w:t>Landscape of the problem – Description of key stakeholders and their concerns/interests</w:t>
      </w:r>
    </w:p>
    <w:p w14:paraId="385664DD" w14:textId="77777777" w:rsidR="00AA56CE" w:rsidRPr="00C85AAD" w:rsidRDefault="00AA56CE" w:rsidP="00AA56CE">
      <w:pPr>
        <w:numPr>
          <w:ilvl w:val="0"/>
          <w:numId w:val="1"/>
        </w:numPr>
        <w:rPr>
          <w:rFonts w:ascii="Times New Roman" w:hAnsi="Times New Roman" w:cs="Times New Roman"/>
          <w:sz w:val="24"/>
          <w:szCs w:val="24"/>
        </w:rPr>
      </w:pPr>
      <w:r w:rsidRPr="00C85AAD">
        <w:rPr>
          <w:rFonts w:ascii="Times New Roman" w:hAnsi="Times New Roman" w:cs="Times New Roman"/>
          <w:sz w:val="24"/>
          <w:szCs w:val="24"/>
        </w:rPr>
        <w:t>Options – Description of the options available to address the problem</w:t>
      </w:r>
    </w:p>
    <w:p w14:paraId="6568563D" w14:textId="77777777" w:rsidR="00AA56CE" w:rsidRPr="00C85AAD" w:rsidRDefault="00AA56CE" w:rsidP="00AA56CE">
      <w:pPr>
        <w:numPr>
          <w:ilvl w:val="0"/>
          <w:numId w:val="1"/>
        </w:numPr>
        <w:rPr>
          <w:rFonts w:ascii="Times New Roman" w:hAnsi="Times New Roman" w:cs="Times New Roman"/>
          <w:sz w:val="24"/>
          <w:szCs w:val="24"/>
        </w:rPr>
      </w:pPr>
      <w:r w:rsidRPr="00C85AAD">
        <w:rPr>
          <w:rFonts w:ascii="Times New Roman" w:hAnsi="Times New Roman" w:cs="Times New Roman"/>
          <w:sz w:val="24"/>
          <w:szCs w:val="24"/>
        </w:rPr>
        <w:t>Recommendation – One recommended course of action</w:t>
      </w:r>
    </w:p>
    <w:p w14:paraId="6EC147D6" w14:textId="77777777" w:rsidR="00AA56CE" w:rsidRPr="00C85AAD" w:rsidRDefault="00AA56CE" w:rsidP="00AA56CE">
      <w:pPr>
        <w:spacing w:after="120" w:line="240" w:lineRule="auto"/>
        <w:rPr>
          <w:rFonts w:ascii="Times New Roman" w:hAnsi="Times New Roman" w:cs="Times New Roman"/>
          <w:b/>
          <w:sz w:val="24"/>
          <w:szCs w:val="24"/>
        </w:rPr>
      </w:pPr>
      <w:r w:rsidRPr="00C85AAD">
        <w:rPr>
          <w:rFonts w:ascii="Times New Roman" w:hAnsi="Times New Roman" w:cs="Times New Roman"/>
          <w:b/>
          <w:sz w:val="24"/>
          <w:szCs w:val="24"/>
        </w:rPr>
        <w:t>How do</w:t>
      </w:r>
      <w:r>
        <w:rPr>
          <w:rFonts w:ascii="Times New Roman" w:hAnsi="Times New Roman" w:cs="Times New Roman"/>
          <w:b/>
          <w:sz w:val="24"/>
          <w:szCs w:val="24"/>
        </w:rPr>
        <w:t>es one</w:t>
      </w:r>
      <w:r w:rsidRPr="00C85AAD">
        <w:rPr>
          <w:rFonts w:ascii="Times New Roman" w:hAnsi="Times New Roman" w:cs="Times New Roman"/>
          <w:b/>
          <w:sz w:val="24"/>
          <w:szCs w:val="24"/>
        </w:rPr>
        <w:t xml:space="preserve"> write an effective problem statement?</w:t>
      </w:r>
    </w:p>
    <w:p w14:paraId="07EDC93E" w14:textId="77777777" w:rsidR="00AA56CE" w:rsidRPr="00C85AAD" w:rsidRDefault="00AA56CE" w:rsidP="00AA56CE">
      <w:pPr>
        <w:spacing w:after="120" w:line="240" w:lineRule="auto"/>
        <w:rPr>
          <w:rFonts w:ascii="Times New Roman" w:hAnsi="Times New Roman" w:cs="Times New Roman"/>
          <w:sz w:val="24"/>
          <w:szCs w:val="24"/>
        </w:rPr>
      </w:pPr>
      <w:r w:rsidRPr="00C85AAD">
        <w:rPr>
          <w:rFonts w:ascii="Times New Roman" w:hAnsi="Times New Roman" w:cs="Times New Roman"/>
          <w:sz w:val="24"/>
          <w:szCs w:val="24"/>
        </w:rPr>
        <w:t xml:space="preserve">A problem statement should be </w:t>
      </w:r>
      <w:r>
        <w:rPr>
          <w:rFonts w:ascii="Times New Roman" w:hAnsi="Times New Roman" w:cs="Times New Roman"/>
          <w:sz w:val="24"/>
          <w:szCs w:val="24"/>
        </w:rPr>
        <w:t>one or two</w:t>
      </w:r>
      <w:r w:rsidRPr="00C85AAD">
        <w:rPr>
          <w:rFonts w:ascii="Times New Roman" w:hAnsi="Times New Roman" w:cs="Times New Roman"/>
          <w:sz w:val="24"/>
          <w:szCs w:val="24"/>
        </w:rPr>
        <w:t xml:space="preserve"> sentences in length, be written in the form of a question, and identify the focus of the problem. From your problem statement, you should then be able to identify several options for solving the problem</w:t>
      </w:r>
      <w:r>
        <w:rPr>
          <w:rFonts w:ascii="Times New Roman" w:hAnsi="Times New Roman" w:cs="Times New Roman"/>
          <w:sz w:val="24"/>
          <w:szCs w:val="24"/>
        </w:rPr>
        <w:t xml:space="preserve"> and</w:t>
      </w:r>
      <w:r w:rsidRPr="00C85AAD">
        <w:rPr>
          <w:rFonts w:ascii="Times New Roman" w:hAnsi="Times New Roman" w:cs="Times New Roman"/>
          <w:sz w:val="24"/>
          <w:szCs w:val="24"/>
        </w:rPr>
        <w:t xml:space="preserve"> further discuss in the </w:t>
      </w:r>
      <w:r>
        <w:rPr>
          <w:rFonts w:ascii="Times New Roman" w:hAnsi="Times New Roman" w:cs="Times New Roman"/>
          <w:sz w:val="24"/>
          <w:szCs w:val="24"/>
        </w:rPr>
        <w:t>o</w:t>
      </w:r>
      <w:r w:rsidRPr="006B673B">
        <w:rPr>
          <w:rFonts w:ascii="Times New Roman" w:hAnsi="Times New Roman" w:cs="Times New Roman"/>
          <w:sz w:val="24"/>
          <w:szCs w:val="24"/>
        </w:rPr>
        <w:t xml:space="preserve">ptions </w:t>
      </w:r>
      <w:r w:rsidRPr="00C85AAD">
        <w:rPr>
          <w:rFonts w:ascii="Times New Roman" w:hAnsi="Times New Roman" w:cs="Times New Roman"/>
          <w:sz w:val="24"/>
          <w:szCs w:val="24"/>
        </w:rPr>
        <w:t>section.</w:t>
      </w:r>
    </w:p>
    <w:p w14:paraId="484E0399" w14:textId="77777777" w:rsidR="00AA56CE" w:rsidRPr="00C85AAD" w:rsidRDefault="00AA56CE" w:rsidP="00AA56CE">
      <w:pPr>
        <w:spacing w:after="120" w:line="240" w:lineRule="auto"/>
        <w:rPr>
          <w:rFonts w:ascii="Times New Roman" w:hAnsi="Times New Roman" w:cs="Times New Roman"/>
          <w:b/>
          <w:sz w:val="24"/>
          <w:szCs w:val="24"/>
        </w:rPr>
      </w:pPr>
      <w:r w:rsidRPr="00C85AAD">
        <w:rPr>
          <w:rFonts w:ascii="Times New Roman" w:hAnsi="Times New Roman" w:cs="Times New Roman"/>
          <w:b/>
          <w:sz w:val="24"/>
          <w:szCs w:val="24"/>
        </w:rPr>
        <w:t>What should be included in the background?</w:t>
      </w:r>
    </w:p>
    <w:p w14:paraId="73ECE7A2" w14:textId="77777777" w:rsidR="00AA56CE" w:rsidRPr="00C85AAD" w:rsidRDefault="00AA56CE" w:rsidP="00AA56CE">
      <w:pPr>
        <w:spacing w:after="120" w:line="240" w:lineRule="auto"/>
        <w:rPr>
          <w:rFonts w:ascii="Times New Roman" w:hAnsi="Times New Roman" w:cs="Times New Roman"/>
          <w:sz w:val="24"/>
          <w:szCs w:val="24"/>
        </w:rPr>
      </w:pPr>
      <w:r w:rsidRPr="00C85AAD">
        <w:rPr>
          <w:rFonts w:ascii="Times New Roman" w:hAnsi="Times New Roman" w:cs="Times New Roman"/>
          <w:sz w:val="24"/>
          <w:szCs w:val="24"/>
        </w:rPr>
        <w:t xml:space="preserve">The background should include factual information needed to understand the problem, including epidemiological data, impact and scope of the problem, who is affected, etc. This section is informational, not analytical, so the information provided should include facts, not opinion. </w:t>
      </w:r>
    </w:p>
    <w:p w14:paraId="627F36FF" w14:textId="77777777" w:rsidR="00AA56CE" w:rsidRPr="00C85AAD" w:rsidRDefault="00AA56CE" w:rsidP="00AA56CE">
      <w:pPr>
        <w:spacing w:after="120" w:line="240" w:lineRule="auto"/>
        <w:rPr>
          <w:rFonts w:ascii="Times New Roman" w:hAnsi="Times New Roman" w:cs="Times New Roman"/>
          <w:b/>
          <w:sz w:val="24"/>
          <w:szCs w:val="24"/>
        </w:rPr>
      </w:pPr>
      <w:r w:rsidRPr="00C85AAD">
        <w:rPr>
          <w:rFonts w:ascii="Times New Roman" w:hAnsi="Times New Roman" w:cs="Times New Roman"/>
          <w:b/>
          <w:sz w:val="24"/>
          <w:szCs w:val="24"/>
        </w:rPr>
        <w:t>What issues should the landscape address?</w:t>
      </w:r>
    </w:p>
    <w:p w14:paraId="456DCC4C" w14:textId="77777777" w:rsidR="00AA56CE" w:rsidRPr="00C85AAD" w:rsidRDefault="00AA56CE" w:rsidP="00AA56CE">
      <w:pPr>
        <w:spacing w:after="120" w:line="240" w:lineRule="auto"/>
        <w:rPr>
          <w:rFonts w:ascii="Times New Roman" w:hAnsi="Times New Roman" w:cs="Times New Roman"/>
          <w:sz w:val="24"/>
          <w:szCs w:val="24"/>
        </w:rPr>
      </w:pPr>
      <w:r w:rsidRPr="00C85AAD">
        <w:rPr>
          <w:rFonts w:ascii="Times New Roman" w:hAnsi="Times New Roman" w:cs="Times New Roman"/>
          <w:sz w:val="24"/>
          <w:szCs w:val="24"/>
        </w:rPr>
        <w:t>The landscape of the problem consists of two sub-sections</w:t>
      </w:r>
      <w:r>
        <w:rPr>
          <w:rFonts w:ascii="Times New Roman" w:hAnsi="Times New Roman" w:cs="Times New Roman"/>
          <w:sz w:val="24"/>
          <w:szCs w:val="24"/>
        </w:rPr>
        <w:t>—k</w:t>
      </w:r>
      <w:r w:rsidRPr="00C85AAD">
        <w:rPr>
          <w:rFonts w:ascii="Times New Roman" w:hAnsi="Times New Roman" w:cs="Times New Roman"/>
          <w:sz w:val="24"/>
          <w:szCs w:val="24"/>
        </w:rPr>
        <w:t xml:space="preserve">ey stakeholders and key factors. The key stakeholders related to the problem should not be an exhaustive list of all stakeholders, but rather a list of the stakeholders that </w:t>
      </w:r>
      <w:r w:rsidRPr="00C85AAD">
        <w:rPr>
          <w:rFonts w:ascii="Times New Roman" w:hAnsi="Times New Roman" w:cs="Times New Roman"/>
          <w:b/>
          <w:i/>
          <w:sz w:val="24"/>
          <w:szCs w:val="24"/>
        </w:rPr>
        <w:t xml:space="preserve">must </w:t>
      </w:r>
      <w:r w:rsidRPr="00C85AAD">
        <w:rPr>
          <w:rFonts w:ascii="Times New Roman" w:hAnsi="Times New Roman" w:cs="Times New Roman"/>
          <w:sz w:val="24"/>
          <w:szCs w:val="24"/>
        </w:rPr>
        <w:t>be included in the analysis, and for whom the options presented in the analysis are relevant. The key factors to be included in this section are political factors (</w:t>
      </w:r>
      <w:r>
        <w:rPr>
          <w:rFonts w:ascii="Times New Roman" w:hAnsi="Times New Roman" w:cs="Times New Roman"/>
          <w:sz w:val="24"/>
          <w:szCs w:val="24"/>
        </w:rPr>
        <w:t>e.g.,</w:t>
      </w:r>
      <w:r w:rsidRPr="00C85AAD">
        <w:rPr>
          <w:rFonts w:ascii="Times New Roman" w:hAnsi="Times New Roman" w:cs="Times New Roman"/>
          <w:sz w:val="24"/>
          <w:szCs w:val="24"/>
        </w:rPr>
        <w:t xml:space="preserve"> policymakers with opposing views), economic factors (</w:t>
      </w:r>
      <w:r>
        <w:rPr>
          <w:rFonts w:ascii="Times New Roman" w:hAnsi="Times New Roman" w:cs="Times New Roman"/>
          <w:sz w:val="24"/>
          <w:szCs w:val="24"/>
        </w:rPr>
        <w:t>e.g.,</w:t>
      </w:r>
      <w:r w:rsidRPr="00C85AAD">
        <w:rPr>
          <w:rFonts w:ascii="Times New Roman" w:hAnsi="Times New Roman" w:cs="Times New Roman"/>
          <w:sz w:val="24"/>
          <w:szCs w:val="24"/>
        </w:rPr>
        <w:t xml:space="preserve"> costs of implementation, economic impact of not addressing problem), practical factors (</w:t>
      </w:r>
      <w:r>
        <w:rPr>
          <w:rFonts w:ascii="Times New Roman" w:hAnsi="Times New Roman" w:cs="Times New Roman"/>
          <w:sz w:val="24"/>
          <w:szCs w:val="24"/>
        </w:rPr>
        <w:t>e.g.,</w:t>
      </w:r>
      <w:r w:rsidRPr="00C85AAD">
        <w:rPr>
          <w:rFonts w:ascii="Times New Roman" w:hAnsi="Times New Roman" w:cs="Times New Roman"/>
          <w:sz w:val="24"/>
          <w:szCs w:val="24"/>
        </w:rPr>
        <w:t xml:space="preserve"> feasibility of implementation), and legal factors (</w:t>
      </w:r>
      <w:r>
        <w:rPr>
          <w:rFonts w:ascii="Times New Roman" w:hAnsi="Times New Roman" w:cs="Times New Roman"/>
          <w:sz w:val="24"/>
          <w:szCs w:val="24"/>
        </w:rPr>
        <w:t>e.g.,</w:t>
      </w:r>
      <w:r w:rsidRPr="00C85AAD">
        <w:rPr>
          <w:rFonts w:ascii="Times New Roman" w:hAnsi="Times New Roman" w:cs="Times New Roman"/>
          <w:sz w:val="24"/>
          <w:szCs w:val="24"/>
        </w:rPr>
        <w:t xml:space="preserve"> legal barriers to implementation). This section can be organized by stakeholder or by factor.</w:t>
      </w:r>
    </w:p>
    <w:p w14:paraId="20435C86" w14:textId="77777777" w:rsidR="00AA56CE" w:rsidRPr="00C85AAD" w:rsidRDefault="00AA56CE" w:rsidP="00AA56CE">
      <w:pPr>
        <w:spacing w:after="120" w:line="240" w:lineRule="auto"/>
        <w:rPr>
          <w:rFonts w:ascii="Times New Roman" w:hAnsi="Times New Roman" w:cs="Times New Roman"/>
          <w:b/>
          <w:sz w:val="24"/>
          <w:szCs w:val="24"/>
        </w:rPr>
      </w:pPr>
      <w:r w:rsidRPr="00C85AAD">
        <w:rPr>
          <w:rFonts w:ascii="Times New Roman" w:hAnsi="Times New Roman" w:cs="Times New Roman"/>
          <w:b/>
          <w:sz w:val="24"/>
          <w:szCs w:val="24"/>
        </w:rPr>
        <w:t>What is included in the options section?</w:t>
      </w:r>
    </w:p>
    <w:p w14:paraId="53413D25" w14:textId="77777777" w:rsidR="00AA56CE" w:rsidRPr="00C85AAD" w:rsidRDefault="00AA56CE" w:rsidP="00AA56CE">
      <w:pPr>
        <w:spacing w:after="120" w:line="240" w:lineRule="auto"/>
        <w:rPr>
          <w:rFonts w:ascii="Times New Roman" w:hAnsi="Times New Roman" w:cs="Times New Roman"/>
          <w:sz w:val="24"/>
          <w:szCs w:val="24"/>
        </w:rPr>
      </w:pPr>
      <w:r w:rsidRPr="00C85AAD">
        <w:rPr>
          <w:rFonts w:ascii="Times New Roman" w:hAnsi="Times New Roman" w:cs="Times New Roman"/>
          <w:sz w:val="24"/>
          <w:szCs w:val="24"/>
        </w:rPr>
        <w:lastRenderedPageBreak/>
        <w:t xml:space="preserve">Before writing this section, it would be helpful to identify the various options available to address the problem, then select the best three to five options to include in the analysis. Each option should be distinct from </w:t>
      </w:r>
      <w:r>
        <w:rPr>
          <w:rFonts w:ascii="Times New Roman" w:hAnsi="Times New Roman" w:cs="Times New Roman"/>
          <w:sz w:val="24"/>
          <w:szCs w:val="24"/>
        </w:rPr>
        <w:t>the others</w:t>
      </w:r>
      <w:r w:rsidRPr="00C85AAD">
        <w:rPr>
          <w:rFonts w:ascii="Times New Roman" w:hAnsi="Times New Roman" w:cs="Times New Roman"/>
          <w:sz w:val="24"/>
          <w:szCs w:val="24"/>
        </w:rPr>
        <w:t xml:space="preserve"> and each should address the problem identified in your problem statement. Include the pros and cons of each option. Sources to find already-considered options can include scholarly sources, media articles, interest group recommendations, legislation (proposed or passed), government organizations, etc. The three to five options you include in your analysis should be based on the specific stakeholder</w:t>
      </w:r>
      <w:r>
        <w:rPr>
          <w:rFonts w:ascii="Times New Roman" w:hAnsi="Times New Roman" w:cs="Times New Roman"/>
          <w:sz w:val="24"/>
          <w:szCs w:val="24"/>
        </w:rPr>
        <w:t>s</w:t>
      </w:r>
      <w:r w:rsidRPr="00C85AAD">
        <w:rPr>
          <w:rFonts w:ascii="Times New Roman" w:hAnsi="Times New Roman" w:cs="Times New Roman"/>
          <w:sz w:val="24"/>
          <w:szCs w:val="24"/>
        </w:rPr>
        <w:t xml:space="preserve"> for whom the policy analysis is targeted as well as align with their realm of influence. For example, it would not be appropriate to recommend a state law for a policy analysis targeting a member of </w:t>
      </w:r>
      <w:r>
        <w:rPr>
          <w:rFonts w:ascii="Times New Roman" w:hAnsi="Times New Roman" w:cs="Times New Roman"/>
          <w:sz w:val="24"/>
          <w:szCs w:val="24"/>
        </w:rPr>
        <w:t>c</w:t>
      </w:r>
      <w:r w:rsidRPr="00C85AAD">
        <w:rPr>
          <w:rFonts w:ascii="Times New Roman" w:hAnsi="Times New Roman" w:cs="Times New Roman"/>
          <w:sz w:val="24"/>
          <w:szCs w:val="24"/>
        </w:rPr>
        <w:t xml:space="preserve">ongress (state legislators pass state laws; </w:t>
      </w:r>
      <w:r>
        <w:rPr>
          <w:rFonts w:ascii="Times New Roman" w:hAnsi="Times New Roman" w:cs="Times New Roman"/>
          <w:sz w:val="24"/>
          <w:szCs w:val="24"/>
        </w:rPr>
        <w:t>c</w:t>
      </w:r>
      <w:r w:rsidRPr="00C85AAD">
        <w:rPr>
          <w:rFonts w:ascii="Times New Roman" w:hAnsi="Times New Roman" w:cs="Times New Roman"/>
          <w:sz w:val="24"/>
          <w:szCs w:val="24"/>
        </w:rPr>
        <w:t>ongress passes federal laws).</w:t>
      </w:r>
    </w:p>
    <w:p w14:paraId="08D3A4B0" w14:textId="77777777" w:rsidR="00AA56CE" w:rsidRPr="00C85AAD" w:rsidRDefault="00AA56CE" w:rsidP="00AA56CE">
      <w:pPr>
        <w:spacing w:after="120" w:line="240" w:lineRule="auto"/>
        <w:rPr>
          <w:rFonts w:ascii="Times New Roman" w:hAnsi="Times New Roman" w:cs="Times New Roman"/>
          <w:b/>
          <w:sz w:val="24"/>
          <w:szCs w:val="24"/>
        </w:rPr>
      </w:pPr>
      <w:r w:rsidRPr="00C85AAD">
        <w:rPr>
          <w:rFonts w:ascii="Times New Roman" w:hAnsi="Times New Roman" w:cs="Times New Roman"/>
          <w:b/>
          <w:sz w:val="24"/>
          <w:szCs w:val="24"/>
        </w:rPr>
        <w:t>How do I write an effective recommendation?</w:t>
      </w:r>
    </w:p>
    <w:p w14:paraId="3A61AB29" w14:textId="77777777" w:rsidR="00AA56CE" w:rsidRPr="00C85AAD" w:rsidRDefault="00AA56CE" w:rsidP="00AA56CE">
      <w:pPr>
        <w:spacing w:after="120" w:line="240" w:lineRule="auto"/>
        <w:rPr>
          <w:rFonts w:ascii="Times New Roman" w:hAnsi="Times New Roman" w:cs="Times New Roman"/>
          <w:sz w:val="24"/>
          <w:szCs w:val="24"/>
        </w:rPr>
      </w:pPr>
      <w:r w:rsidRPr="00C85AAD">
        <w:rPr>
          <w:rFonts w:ascii="Times New Roman" w:hAnsi="Times New Roman" w:cs="Times New Roman"/>
          <w:sz w:val="24"/>
          <w:szCs w:val="24"/>
        </w:rPr>
        <w:t xml:space="preserve">Your policy analysis should include </w:t>
      </w:r>
      <w:r w:rsidRPr="00C85AAD">
        <w:rPr>
          <w:rFonts w:ascii="Times New Roman" w:hAnsi="Times New Roman" w:cs="Times New Roman"/>
          <w:b/>
          <w:i/>
          <w:sz w:val="24"/>
          <w:szCs w:val="24"/>
        </w:rPr>
        <w:t>only one recommendation for action</w:t>
      </w:r>
      <w:r w:rsidRPr="00C85AAD">
        <w:rPr>
          <w:rFonts w:ascii="Times New Roman" w:hAnsi="Times New Roman" w:cs="Times New Roman"/>
          <w:sz w:val="24"/>
          <w:szCs w:val="24"/>
        </w:rPr>
        <w:t xml:space="preserve">, and should be one of the options presented in the previous section. In the beginning of this section, clearly identify which recommendation you selected. Explain why this recommendation is the best option </w:t>
      </w:r>
      <w:r>
        <w:rPr>
          <w:rFonts w:ascii="Times New Roman" w:hAnsi="Times New Roman" w:cs="Times New Roman"/>
          <w:sz w:val="24"/>
          <w:szCs w:val="24"/>
        </w:rPr>
        <w:t xml:space="preserve">of </w:t>
      </w:r>
      <w:r w:rsidRPr="00C85AAD">
        <w:rPr>
          <w:rFonts w:ascii="Times New Roman" w:hAnsi="Times New Roman" w:cs="Times New Roman"/>
          <w:sz w:val="24"/>
          <w:szCs w:val="24"/>
        </w:rPr>
        <w:t xml:space="preserve">the others described, despite the cons/drawbacks described. </w:t>
      </w:r>
      <w:r>
        <w:rPr>
          <w:rFonts w:ascii="Times New Roman" w:hAnsi="Times New Roman" w:cs="Times New Roman"/>
          <w:sz w:val="24"/>
          <w:szCs w:val="24"/>
        </w:rPr>
        <w:t>In addition,</w:t>
      </w:r>
      <w:r w:rsidRPr="00C85AAD">
        <w:rPr>
          <w:rFonts w:ascii="Times New Roman" w:hAnsi="Times New Roman" w:cs="Times New Roman"/>
          <w:sz w:val="24"/>
          <w:szCs w:val="24"/>
        </w:rPr>
        <w:t xml:space="preserve"> describe what efforts can be taken to minimize any drawbacks or negative aspects of implementing your recommendation.</w:t>
      </w:r>
    </w:p>
    <w:p w14:paraId="4FF018B6" w14:textId="77777777" w:rsidR="00C94DF1" w:rsidRDefault="004677D1"/>
    <w:sectPr w:rsidR="00C94DF1" w:rsidSect="009E66F7">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443309" w14:textId="77777777" w:rsidR="004677D1" w:rsidRDefault="004677D1" w:rsidP="00AA56CE">
      <w:pPr>
        <w:spacing w:after="0" w:line="240" w:lineRule="auto"/>
      </w:pPr>
      <w:r>
        <w:separator/>
      </w:r>
    </w:p>
  </w:endnote>
  <w:endnote w:type="continuationSeparator" w:id="0">
    <w:p w14:paraId="542C93C6" w14:textId="77777777" w:rsidR="004677D1" w:rsidRDefault="004677D1" w:rsidP="00AA5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6874502"/>
      <w:docPartObj>
        <w:docPartGallery w:val="Page Numbers (Bottom of Page)"/>
        <w:docPartUnique/>
      </w:docPartObj>
    </w:sdtPr>
    <w:sdtEndPr>
      <w:rPr>
        <w:rFonts w:ascii="Times New Roman" w:hAnsi="Times New Roman" w:cs="Times New Roman"/>
        <w:noProof/>
        <w:sz w:val="24"/>
        <w:szCs w:val="24"/>
      </w:rPr>
    </w:sdtEndPr>
    <w:sdtContent>
      <w:p w14:paraId="17C2629F" w14:textId="77777777" w:rsidR="00CC6EF7" w:rsidRPr="009E66F7" w:rsidRDefault="004677D1">
        <w:pPr>
          <w:pStyle w:val="Footer"/>
          <w:jc w:val="center"/>
          <w:rPr>
            <w:rFonts w:ascii="Times New Roman" w:hAnsi="Times New Roman" w:cs="Times New Roman"/>
            <w:sz w:val="24"/>
            <w:szCs w:val="24"/>
          </w:rPr>
        </w:pPr>
        <w:r w:rsidRPr="009E66F7">
          <w:rPr>
            <w:rFonts w:ascii="Times New Roman" w:hAnsi="Times New Roman" w:cs="Times New Roman"/>
            <w:sz w:val="24"/>
            <w:szCs w:val="24"/>
          </w:rPr>
          <w:fldChar w:fldCharType="begin"/>
        </w:r>
        <w:r w:rsidRPr="009E66F7">
          <w:rPr>
            <w:rFonts w:ascii="Times New Roman" w:hAnsi="Times New Roman" w:cs="Times New Roman"/>
            <w:sz w:val="24"/>
            <w:szCs w:val="24"/>
          </w:rPr>
          <w:instrText xml:space="preserve"> PAGE   \* MERGEFORMAT </w:instrText>
        </w:r>
        <w:r w:rsidRPr="009E66F7">
          <w:rPr>
            <w:rFonts w:ascii="Times New Roman" w:hAnsi="Times New Roman" w:cs="Times New Roman"/>
            <w:sz w:val="24"/>
            <w:szCs w:val="24"/>
          </w:rPr>
          <w:fldChar w:fldCharType="separate"/>
        </w:r>
        <w:r w:rsidR="00AA56CE">
          <w:rPr>
            <w:rFonts w:ascii="Times New Roman" w:hAnsi="Times New Roman" w:cs="Times New Roman"/>
            <w:noProof/>
            <w:sz w:val="24"/>
            <w:szCs w:val="24"/>
          </w:rPr>
          <w:t>2</w:t>
        </w:r>
        <w:r w:rsidRPr="009E66F7">
          <w:rPr>
            <w:rFonts w:ascii="Times New Roman" w:hAnsi="Times New Roman" w:cs="Times New Roman"/>
            <w:noProof/>
            <w:sz w:val="24"/>
            <w:szCs w:val="24"/>
          </w:rPr>
          <w:fldChar w:fldCharType="end"/>
        </w:r>
      </w:p>
    </w:sdtContent>
  </w:sdt>
  <w:p w14:paraId="174E1E18" w14:textId="77777777" w:rsidR="00CC6EF7" w:rsidRDefault="004677D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C88C69" w14:textId="77777777" w:rsidR="00CC6EF7" w:rsidRPr="00CC6EF7" w:rsidRDefault="004677D1" w:rsidP="00AA56CE">
    <w:pPr>
      <w:spacing w:after="200" w:line="240" w:lineRule="auto"/>
      <w:rPr>
        <w:rFonts w:ascii="Times New Roman" w:eastAsia="Calibri" w:hAnsi="Times New Roman" w:cs="Times New Roman"/>
        <w:sz w:val="24"/>
      </w:rPr>
    </w:pPr>
  </w:p>
  <w:p w14:paraId="1CBF50B8" w14:textId="77777777" w:rsidR="00CC6EF7" w:rsidRDefault="004677D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843970" w14:textId="77777777" w:rsidR="004677D1" w:rsidRDefault="004677D1" w:rsidP="00AA56CE">
      <w:pPr>
        <w:spacing w:after="0" w:line="240" w:lineRule="auto"/>
      </w:pPr>
      <w:r>
        <w:separator/>
      </w:r>
    </w:p>
  </w:footnote>
  <w:footnote w:type="continuationSeparator" w:id="0">
    <w:p w14:paraId="229CD35C" w14:textId="77777777" w:rsidR="004677D1" w:rsidRDefault="004677D1" w:rsidP="00AA56C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AE1F8" w14:textId="77777777" w:rsidR="00053314" w:rsidRPr="00053314" w:rsidRDefault="004677D1" w:rsidP="00053314">
    <w:pPr>
      <w:pStyle w:val="Header"/>
      <w:jc w:val="center"/>
      <w:rPr>
        <w:b/>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C4F5D" w14:textId="77777777" w:rsidR="00CC6EF7" w:rsidRDefault="004677D1">
    <w:pPr>
      <w:pStyle w:val="Header"/>
    </w:pPr>
  </w:p>
  <w:p w14:paraId="0B6D6147" w14:textId="77777777" w:rsidR="00CC6EF7" w:rsidRDefault="004677D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18716D"/>
    <w:multiLevelType w:val="hybridMultilevel"/>
    <w:tmpl w:val="4216C55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6CE"/>
    <w:rsid w:val="004677D1"/>
    <w:rsid w:val="008D49DF"/>
    <w:rsid w:val="00AA56CE"/>
    <w:rsid w:val="00B953A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E0A198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A56CE"/>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6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6CE"/>
    <w:rPr>
      <w:sz w:val="22"/>
      <w:szCs w:val="22"/>
    </w:rPr>
  </w:style>
  <w:style w:type="paragraph" w:styleId="Footer">
    <w:name w:val="footer"/>
    <w:basedOn w:val="Normal"/>
    <w:link w:val="FooterChar"/>
    <w:uiPriority w:val="99"/>
    <w:unhideWhenUsed/>
    <w:rsid w:val="00AA56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6C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604</Words>
  <Characters>3449</Characters>
  <Application>Microsoft Macintosh Word</Application>
  <DocSecurity>0</DocSecurity>
  <Lines>28</Lines>
  <Paragraphs>8</Paragraphs>
  <ScaleCrop>false</ScaleCrop>
  <LinksUpToDate>false</LinksUpToDate>
  <CharactersWithSpaces>4045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Alvarez</dc:creator>
  <cp:keywords/>
  <dc:description/>
  <cp:lastModifiedBy>Gustavo Alvarez</cp:lastModifiedBy>
  <cp:revision>1</cp:revision>
  <dcterms:created xsi:type="dcterms:W3CDTF">2020-08-08T16:01:00Z</dcterms:created>
  <dcterms:modified xsi:type="dcterms:W3CDTF">2020-08-08T16:03:00Z</dcterms:modified>
</cp:coreProperties>
</file>